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4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关于 202</w:t>
      </w:r>
      <w:r>
        <w:rPr>
          <w:rFonts w:hint="eastAsia" w:ascii="仿宋" w:hAnsi="仿宋" w:eastAsia="仿宋"/>
          <w:b/>
          <w:sz w:val="30"/>
          <w:szCs w:val="30"/>
        </w:rPr>
        <w:t>4</w:t>
      </w:r>
      <w:r>
        <w:rPr>
          <w:rFonts w:ascii="仿宋" w:hAnsi="仿宋" w:eastAsia="仿宋"/>
          <w:b/>
          <w:sz w:val="30"/>
          <w:szCs w:val="30"/>
        </w:rPr>
        <w:t>年</w:t>
      </w:r>
      <w:r>
        <w:rPr>
          <w:rFonts w:hint="eastAsia" w:ascii="仿宋" w:hAnsi="仿宋" w:eastAsia="仿宋"/>
          <w:b/>
          <w:sz w:val="30"/>
          <w:szCs w:val="30"/>
        </w:rPr>
        <w:t>暑假</w:t>
      </w:r>
      <w:r>
        <w:rPr>
          <w:rFonts w:ascii="仿宋" w:hAnsi="仿宋" w:eastAsia="仿宋"/>
          <w:b/>
          <w:sz w:val="30"/>
          <w:szCs w:val="30"/>
        </w:rPr>
        <w:t>“</w:t>
      </w:r>
      <w:r>
        <w:rPr>
          <w:rFonts w:hint="eastAsia"/>
          <w:b/>
          <w:bCs/>
          <w:sz w:val="28"/>
          <w:szCs w:val="28"/>
        </w:rPr>
        <w:t>意大利锡耶纳暑期游学</w:t>
      </w:r>
      <w:r>
        <w:rPr>
          <w:rFonts w:ascii="仿宋" w:hAnsi="仿宋" w:eastAsia="仿宋"/>
          <w:b/>
          <w:sz w:val="30"/>
          <w:szCs w:val="30"/>
        </w:rPr>
        <w:t>”项目通知</w:t>
      </w:r>
    </w:p>
    <w:p>
      <w:pPr>
        <w:pStyle w:val="2"/>
        <w:spacing w:before="0" w:line="360" w:lineRule="auto"/>
        <w:ind w:right="113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为了积极拓展校际合作平台，拓宽学生国际化视野，大力推进国际艺术交流，培养学生国际化、多元化的文化理念，建立跨越国度的文化纽带，20</w:t>
      </w:r>
      <w:r>
        <w:rPr>
          <w:rFonts w:hint="eastAsia"/>
          <w:sz w:val="28"/>
          <w:szCs w:val="28"/>
          <w:lang w:val="en-US"/>
        </w:rPr>
        <w:t>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/>
        </w:rPr>
        <w:t>27</w:t>
      </w:r>
      <w:r>
        <w:rPr>
          <w:rFonts w:hint="eastAsia"/>
          <w:sz w:val="28"/>
          <w:szCs w:val="28"/>
        </w:rPr>
        <w:t>日-</w:t>
      </w:r>
      <w:r>
        <w:rPr>
          <w:rFonts w:hint="eastAsia"/>
          <w:sz w:val="28"/>
          <w:szCs w:val="28"/>
          <w:lang w:val="en-US"/>
        </w:rPr>
        <w:t>7月9</w:t>
      </w:r>
      <w:r>
        <w:rPr>
          <w:rFonts w:hint="eastAsia"/>
          <w:sz w:val="28"/>
          <w:szCs w:val="28"/>
        </w:rPr>
        <w:t>日，南通大学将与意大利锡耶纳外国人大学、锡耶纳音乐学院共同推出《20</w:t>
      </w:r>
      <w:r>
        <w:rPr>
          <w:rFonts w:hint="eastAsia"/>
          <w:sz w:val="28"/>
          <w:szCs w:val="28"/>
          <w:lang w:val="en-US"/>
        </w:rPr>
        <w:t>24</w:t>
      </w:r>
      <w:r>
        <w:rPr>
          <w:rFonts w:hint="eastAsia"/>
          <w:sz w:val="28"/>
          <w:szCs w:val="28"/>
        </w:rPr>
        <w:t>音乐之旅——意大利锡耶纳游学项目》。游学期间将安排基础意大利语学习及音乐培训等课程，游览米兰、威尼斯、佛罗伦萨、罗马等名胜，参加锡耶纳音乐节的交流活动及演出，学习结束将分别颁发意大利锡耶纳外国人大学、锡耶纳音乐学院/锡耶纳大学结业证书。</w:t>
      </w:r>
    </w:p>
    <w:p>
      <w:pPr>
        <w:pStyle w:val="2"/>
        <w:spacing w:before="0"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一、项目信息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项目地点：</w:t>
      </w:r>
      <w:r>
        <w:rPr>
          <w:rFonts w:hint="eastAsia"/>
          <w:sz w:val="28"/>
          <w:szCs w:val="28"/>
          <w:lang w:val="en-US"/>
        </w:rPr>
        <w:t>意大利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项目时间：</w:t>
      </w:r>
      <w:r>
        <w:rPr>
          <w:rFonts w:hint="eastAsia"/>
          <w:sz w:val="28"/>
          <w:szCs w:val="28"/>
          <w:lang w:val="en-US"/>
        </w:rPr>
        <w:t>2024年暑假，共12-13天；6月下旬一批、7月中旬一批（依据学校放假时间为准，具体项目时间提前通知）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项目行程：</w:t>
      </w:r>
      <w:r>
        <w:rPr>
          <w:rFonts w:hint="eastAsia"/>
          <w:sz w:val="28"/>
          <w:szCs w:val="28"/>
          <w:lang w:val="en-US"/>
        </w:rPr>
        <w:t>请参考行程示例，根据学生的专业类别，分为音乐和其他专业两个方向</w:t>
      </w:r>
    </w:p>
    <w:p>
      <w:pPr>
        <w:pStyle w:val="2"/>
        <w:spacing w:before="0" w:line="360" w:lineRule="auto"/>
        <w:ind w:left="1964" w:leftChars="266" w:hanging="1405" w:hangingChars="500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上课安排：</w:t>
      </w:r>
      <w:r>
        <w:rPr>
          <w:rFonts w:hint="eastAsia"/>
          <w:sz w:val="28"/>
          <w:szCs w:val="28"/>
          <w:lang w:val="en-US"/>
        </w:rPr>
        <w:t>锡耶纳外国人大学（语言学习）、锡耶纳音乐学院（专业学习）/锡耶纳大学（专业学习）</w:t>
      </w:r>
    </w:p>
    <w:p>
      <w:pPr>
        <w:pStyle w:val="2"/>
        <w:spacing w:before="0" w:line="360" w:lineRule="auto"/>
        <w:ind w:left="3370" w:leftChars="266" w:hanging="2811" w:hangingChars="1000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意方学院及涉及城市：</w:t>
      </w:r>
      <w:r>
        <w:rPr>
          <w:rFonts w:hint="eastAsia"/>
          <w:sz w:val="28"/>
          <w:szCs w:val="28"/>
          <w:lang w:val="en-US"/>
        </w:rPr>
        <w:t>锡耶纳外国人大学，锡耶纳音乐学院，锡耶纳大学，米兰，罗马，佛罗伦萨，比萨，威尼斯，锡耶纳，维罗纳等</w:t>
      </w:r>
    </w:p>
    <w:p>
      <w:pPr>
        <w:pStyle w:val="2"/>
        <w:spacing w:before="0" w:line="360" w:lineRule="auto"/>
        <w:ind w:firstLine="562" w:firstLineChars="200"/>
        <w:rPr>
          <w:color w:val="auto"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意方导师：</w:t>
      </w:r>
      <w:r>
        <w:rPr>
          <w:rFonts w:hint="eastAsia"/>
          <w:color w:val="auto"/>
          <w:sz w:val="28"/>
          <w:szCs w:val="28"/>
          <w:lang w:val="en-US"/>
        </w:rPr>
        <w:t>Matteo Fossi，Luciano Tristaino，Carla Bagna， Milena Fadda，Leonardo Tafani。</w:t>
      </w:r>
    </w:p>
    <w:p>
      <w:pPr>
        <w:pStyle w:val="2"/>
        <w:spacing w:before="0" w:line="360" w:lineRule="auto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二、费用说明和项目证书：</w:t>
      </w:r>
    </w:p>
    <w:p>
      <w:pPr>
        <w:pStyle w:val="2"/>
        <w:spacing w:before="0"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项目费：26500元人民币/</w:t>
      </w:r>
      <w:r>
        <w:rPr>
          <w:sz w:val="28"/>
          <w:szCs w:val="28"/>
          <w:lang w:val="en-US"/>
        </w:rPr>
        <w:t>人</w:t>
      </w:r>
      <w:r>
        <w:rPr>
          <w:rFonts w:hint="eastAsia"/>
          <w:sz w:val="28"/>
          <w:szCs w:val="28"/>
          <w:lang w:val="en-US"/>
        </w:rPr>
        <w:t xml:space="preserve"> 第一批， 30500元</w:t>
      </w:r>
      <w:r>
        <w:rPr>
          <w:rFonts w:hint="eastAsia"/>
          <w:sz w:val="28"/>
          <w:szCs w:val="28"/>
          <w:lang w:val="en-US" w:bidi="ar-SA"/>
        </w:rPr>
        <w:t>人民币/</w:t>
      </w:r>
      <w:r>
        <w:rPr>
          <w:sz w:val="28"/>
          <w:szCs w:val="28"/>
          <w:lang w:val="en-US" w:bidi="ar-SA"/>
        </w:rPr>
        <w:t>人</w:t>
      </w:r>
      <w:r>
        <w:rPr>
          <w:rFonts w:hint="eastAsia"/>
          <w:sz w:val="28"/>
          <w:szCs w:val="28"/>
          <w:lang w:val="en-US" w:bidi="ar-SA"/>
        </w:rPr>
        <w:t xml:space="preserve"> 第二批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t>费用包含：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/>
        </w:rPr>
        <w:t>国（境）外：</w:t>
      </w:r>
      <w:r>
        <w:rPr>
          <w:rFonts w:hint="eastAsia"/>
          <w:sz w:val="28"/>
          <w:szCs w:val="28"/>
          <w:lang w:val="en-US"/>
        </w:rPr>
        <w:t>项目期间住宿（含早）、项目期间交通费、行前辅导、意外伤害保险、项目安排、</w:t>
      </w:r>
      <w:r>
        <w:rPr>
          <w:rFonts w:hint="eastAsia"/>
          <w:bCs/>
          <w:sz w:val="28"/>
          <w:szCs w:val="28"/>
          <w:lang w:val="en-US"/>
        </w:rPr>
        <w:t>往返机票、午晚餐费</w:t>
      </w:r>
      <w:r>
        <w:rPr>
          <w:rFonts w:hint="eastAsia"/>
          <w:sz w:val="28"/>
          <w:szCs w:val="28"/>
          <w:lang w:val="en-US"/>
        </w:rPr>
        <w:t>等费用。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费用不含：</w:t>
      </w:r>
      <w:r>
        <w:rPr>
          <w:rFonts w:hint="eastAsia"/>
          <w:bCs/>
          <w:sz w:val="28"/>
          <w:szCs w:val="28"/>
          <w:lang w:val="en-US"/>
        </w:rPr>
        <w:t>国（境）内市区交通费、国（境）内外项目期间个人消费以及因个人需求产生的额外费用等。</w:t>
      </w:r>
      <w:r>
        <w:rPr>
          <w:rFonts w:hint="eastAsia"/>
          <w:sz w:val="28"/>
          <w:szCs w:val="28"/>
          <w:lang w:val="en-US"/>
        </w:rPr>
        <w:t xml:space="preserve"> </w:t>
      </w:r>
    </w:p>
    <w:p>
      <w:pPr>
        <w:pStyle w:val="2"/>
        <w:spacing w:before="0" w:line="360" w:lineRule="auto"/>
        <w:ind w:firstLine="562" w:firstLineChars="20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证书获得：</w:t>
      </w:r>
      <w:r>
        <w:rPr>
          <w:rFonts w:hint="eastAsia"/>
          <w:bCs/>
          <w:sz w:val="28"/>
          <w:szCs w:val="28"/>
          <w:lang w:val="en-US"/>
        </w:rPr>
        <w:t>锡耶纳外国人大学 颁发的暑期游学结业证书</w:t>
      </w:r>
    </w:p>
    <w:p>
      <w:pPr>
        <w:pStyle w:val="2"/>
        <w:spacing w:before="0"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项目收获：</w:t>
      </w:r>
      <w:r>
        <w:rPr>
          <w:rFonts w:hint="eastAsia"/>
          <w:sz w:val="28"/>
          <w:szCs w:val="28"/>
        </w:rPr>
        <w:t>提升对文化差异的适应能力；改变学生的思维方式和习惯；体验国际知名</w:t>
      </w:r>
      <w:r>
        <w:rPr>
          <w:rFonts w:hint="eastAsia"/>
          <w:sz w:val="28"/>
          <w:szCs w:val="28"/>
          <w:lang w:val="en-US"/>
        </w:rPr>
        <w:t>学院学习</w:t>
      </w:r>
      <w:r>
        <w:rPr>
          <w:rFonts w:hint="eastAsia"/>
          <w:sz w:val="28"/>
          <w:szCs w:val="28"/>
        </w:rPr>
        <w:t>环境、氛围、</w:t>
      </w:r>
      <w:r>
        <w:rPr>
          <w:rFonts w:hint="eastAsia"/>
          <w:sz w:val="28"/>
          <w:szCs w:val="28"/>
          <w:lang w:val="en-US"/>
        </w:rPr>
        <w:t>专业教学能力</w:t>
      </w:r>
      <w:r>
        <w:rPr>
          <w:rFonts w:hint="eastAsia"/>
          <w:sz w:val="28"/>
          <w:szCs w:val="28"/>
        </w:rPr>
        <w:t>；结识国际友人；提升</w:t>
      </w:r>
      <w:r>
        <w:rPr>
          <w:rFonts w:hint="eastAsia"/>
          <w:sz w:val="28"/>
          <w:szCs w:val="28"/>
          <w:lang w:val="en-US"/>
        </w:rPr>
        <w:t>意大利语及</w:t>
      </w:r>
      <w:r>
        <w:rPr>
          <w:rFonts w:hint="eastAsia"/>
          <w:sz w:val="28"/>
          <w:szCs w:val="28"/>
        </w:rPr>
        <w:t>英语沟通及实际学习、和生活中的应用能力；开拓国际视野、丰富自己的人生阅历、建立对未来择业、择校良好的自信心。</w:t>
      </w:r>
    </w:p>
    <w:p>
      <w:pPr>
        <w:pStyle w:val="2"/>
        <w:spacing w:before="0"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/>
        </w:rPr>
        <w:t>三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  <w:lang w:val="en-US"/>
        </w:rPr>
        <w:t>报名</w:t>
      </w:r>
      <w:r>
        <w:rPr>
          <w:b/>
          <w:bCs/>
          <w:sz w:val="28"/>
          <w:szCs w:val="28"/>
        </w:rPr>
        <w:t>条件</w:t>
      </w:r>
    </w:p>
    <w:p>
      <w:pPr>
        <w:widowControl/>
        <w:shd w:val="clear" w:color="auto" w:fill="FFFFFF"/>
        <w:spacing w:line="440" w:lineRule="exact"/>
        <w:ind w:firstLine="560" w:firstLineChars="200"/>
        <w:jc w:val="left"/>
        <w:textAlignment w:val="baseline"/>
        <w:rPr>
          <w:rFonts w:ascii="仿宋" w:hAnsi="仿宋" w:eastAsia="仿宋" w:cs="仿宋"/>
          <w:kern w:val="0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zh-CN"/>
        </w:rPr>
        <w:t>1. 拥护中国共产党的领导、热爱祖国、品德优良、身体健康，具有较强的学习能力的全日制一年级至四年级年满1</w:t>
      </w:r>
      <w:r>
        <w:rPr>
          <w:rFonts w:ascii="仿宋" w:hAnsi="仿宋" w:eastAsia="仿宋" w:cs="仿宋"/>
          <w:kern w:val="0"/>
          <w:sz w:val="28"/>
          <w:szCs w:val="28"/>
          <w:lang w:bidi="zh-CN"/>
        </w:rPr>
        <w:t>8周岁的</w:t>
      </w:r>
      <w:r>
        <w:rPr>
          <w:rFonts w:hint="eastAsia" w:ascii="仿宋" w:hAnsi="仿宋" w:eastAsia="仿宋" w:cs="仿宋"/>
          <w:kern w:val="0"/>
          <w:sz w:val="28"/>
          <w:szCs w:val="28"/>
          <w:lang w:bidi="zh-CN"/>
        </w:rPr>
        <w:t>本科生；</w:t>
      </w:r>
    </w:p>
    <w:p>
      <w:pPr>
        <w:widowControl/>
        <w:shd w:val="clear" w:color="auto" w:fill="FFFFFF"/>
        <w:spacing w:line="440" w:lineRule="exact"/>
        <w:ind w:firstLine="560" w:firstLineChars="200"/>
        <w:jc w:val="left"/>
        <w:textAlignment w:val="baseline"/>
        <w:rPr>
          <w:rFonts w:ascii="仿宋" w:hAnsi="仿宋" w:eastAsia="仿宋" w:cs="仿宋"/>
          <w:kern w:val="0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zh-CN"/>
        </w:rPr>
        <w:t>2.学习成绩优良，综合素质较高，无不良嗜好；</w:t>
      </w:r>
    </w:p>
    <w:p>
      <w:pPr>
        <w:pStyle w:val="11"/>
        <w:widowControl/>
        <w:tabs>
          <w:tab w:val="left" w:pos="1380"/>
        </w:tabs>
        <w:spacing w:before="0" w:line="440" w:lineRule="exact"/>
        <w:ind w:left="0" w:right="471"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3.愿意接受挑战且对意大利访学项目感兴趣；</w:t>
      </w:r>
    </w:p>
    <w:p>
      <w:pPr>
        <w:pStyle w:val="11"/>
        <w:widowControl/>
        <w:tabs>
          <w:tab w:val="left" w:pos="1380"/>
        </w:tabs>
        <w:spacing w:before="0" w:line="440" w:lineRule="exact"/>
        <w:ind w:left="0" w:right="471"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4.自愿参加，保证项目结束后按时返校。</w:t>
      </w:r>
    </w:p>
    <w:p>
      <w:pPr>
        <w:widowControl/>
        <w:shd w:val="clear" w:color="auto" w:fill="FFFFFF"/>
        <w:spacing w:line="440" w:lineRule="exact"/>
        <w:ind w:firstLine="560" w:firstLineChars="200"/>
        <w:jc w:val="left"/>
        <w:textAlignment w:val="baseline"/>
        <w:rPr>
          <w:rFonts w:ascii="仿宋" w:hAnsi="仿宋" w:eastAsia="仿宋" w:cs="仿宋"/>
          <w:kern w:val="0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zh-CN"/>
        </w:rPr>
        <w:t>5.具备相应的经济能力；</w:t>
      </w:r>
    </w:p>
    <w:p>
      <w:pPr>
        <w:widowControl/>
        <w:shd w:val="clear" w:color="auto" w:fill="FFFFFF"/>
        <w:spacing w:line="440" w:lineRule="exact"/>
        <w:ind w:firstLine="560" w:firstLineChars="200"/>
        <w:jc w:val="left"/>
        <w:textAlignment w:val="baseline"/>
        <w:rPr>
          <w:rFonts w:ascii="仿宋" w:hAnsi="仿宋" w:eastAsia="仿宋" w:cs="仿宋"/>
          <w:kern w:val="0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zh-CN"/>
        </w:rPr>
        <w:t>6.学生在项目期间严格遵守当地法律法规和参访企业规章制度，自觉维护国家利益、民族尊严和学校荣誉。</w:t>
      </w:r>
    </w:p>
    <w:p>
      <w:pPr>
        <w:pStyle w:val="2"/>
        <w:tabs>
          <w:tab w:val="left" w:pos="3836"/>
        </w:tabs>
        <w:spacing w:before="2" w:line="360" w:lineRule="auto"/>
        <w:ind w:firstLine="562" w:firstLineChars="20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t>报名截止日期：</w:t>
      </w:r>
      <w:r>
        <w:rPr>
          <w:rFonts w:hint="eastAsia"/>
          <w:b/>
          <w:bCs/>
          <w:sz w:val="28"/>
          <w:szCs w:val="28"/>
          <w:lang w:val="en-US"/>
        </w:rPr>
        <w:t>2024年3月30日</w:t>
      </w:r>
      <w:r>
        <w:rPr>
          <w:b/>
          <w:bCs/>
          <w:sz w:val="28"/>
          <w:szCs w:val="28"/>
        </w:rPr>
        <w:tab/>
      </w:r>
    </w:p>
    <w:p>
      <w:pPr>
        <w:pStyle w:val="2"/>
        <w:spacing w:before="2" w:line="360" w:lineRule="auto"/>
        <w:ind w:right="451"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联系人：</w:t>
      </w:r>
      <w:r>
        <w:rPr>
          <w:rFonts w:hint="eastAsia"/>
          <w:sz w:val="28"/>
          <w:szCs w:val="28"/>
          <w:lang w:val="en-US"/>
        </w:rPr>
        <w:t>沈老师 13861992258 （微信同号）</w:t>
      </w:r>
    </w:p>
    <w:p>
      <w:pPr>
        <w:pStyle w:val="2"/>
        <w:spacing w:before="0" w:line="360" w:lineRule="auto"/>
        <w:ind w:firstLine="562" w:firstLineChars="200"/>
        <w:rPr>
          <w:b/>
          <w:color w:val="0000FF"/>
          <w:sz w:val="28"/>
          <w:szCs w:val="28"/>
        </w:rPr>
      </w:pPr>
      <w:bookmarkStart w:id="0" w:name="_GoBack"/>
      <w:r>
        <w:rPr>
          <w:rFonts w:hint="eastAsia"/>
          <w:b/>
          <w:color w:val="0000FF"/>
          <w:sz w:val="28"/>
          <w:szCs w:val="28"/>
        </w:rPr>
        <w:t>项目行程示例及学生申请表请</w:t>
      </w:r>
      <w:r>
        <w:rPr>
          <w:rFonts w:hint="eastAsia"/>
          <w:b/>
          <w:color w:val="0000FF"/>
          <w:sz w:val="28"/>
          <w:szCs w:val="28"/>
          <w:lang w:val="en-US"/>
        </w:rPr>
        <w:t>见</w:t>
      </w:r>
      <w:r>
        <w:rPr>
          <w:rFonts w:hint="eastAsia"/>
          <w:b/>
          <w:color w:val="0000FF"/>
          <w:sz w:val="28"/>
          <w:szCs w:val="28"/>
        </w:rPr>
        <w:t>附件</w:t>
      </w:r>
    </w:p>
    <w:bookmarkEnd w:id="0"/>
    <w:p>
      <w:pPr>
        <w:pStyle w:val="2"/>
        <w:spacing w:before="0" w:line="360" w:lineRule="auto"/>
        <w:ind w:firstLine="2811" w:firstLineChars="1000"/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3OWNiYWNkMWVkMDFhN2I3ODhjMzc5NTVlZDcyNjEifQ=="/>
  </w:docVars>
  <w:rsids>
    <w:rsidRoot w:val="004F096B"/>
    <w:rsid w:val="0005025B"/>
    <w:rsid w:val="00094C04"/>
    <w:rsid w:val="00124E45"/>
    <w:rsid w:val="001647C6"/>
    <w:rsid w:val="0016494B"/>
    <w:rsid w:val="001722B4"/>
    <w:rsid w:val="00172C8C"/>
    <w:rsid w:val="001C7040"/>
    <w:rsid w:val="00204724"/>
    <w:rsid w:val="00232D95"/>
    <w:rsid w:val="00272956"/>
    <w:rsid w:val="002973A5"/>
    <w:rsid w:val="00376739"/>
    <w:rsid w:val="00475793"/>
    <w:rsid w:val="00476541"/>
    <w:rsid w:val="004A02F1"/>
    <w:rsid w:val="004C5DBA"/>
    <w:rsid w:val="004F096B"/>
    <w:rsid w:val="004F417F"/>
    <w:rsid w:val="00561EB6"/>
    <w:rsid w:val="0057368F"/>
    <w:rsid w:val="005E292D"/>
    <w:rsid w:val="00607916"/>
    <w:rsid w:val="00641BF0"/>
    <w:rsid w:val="006E3646"/>
    <w:rsid w:val="006E4F12"/>
    <w:rsid w:val="007350F7"/>
    <w:rsid w:val="007368B6"/>
    <w:rsid w:val="00773538"/>
    <w:rsid w:val="00797E37"/>
    <w:rsid w:val="007E4DF7"/>
    <w:rsid w:val="008227A4"/>
    <w:rsid w:val="0082655E"/>
    <w:rsid w:val="008824A5"/>
    <w:rsid w:val="009332A8"/>
    <w:rsid w:val="009622F5"/>
    <w:rsid w:val="00973A4C"/>
    <w:rsid w:val="00977D4D"/>
    <w:rsid w:val="00994C5B"/>
    <w:rsid w:val="00A76CB9"/>
    <w:rsid w:val="00A97FD2"/>
    <w:rsid w:val="00B229A6"/>
    <w:rsid w:val="00B2549E"/>
    <w:rsid w:val="00B53043"/>
    <w:rsid w:val="00B83B1F"/>
    <w:rsid w:val="00C029A5"/>
    <w:rsid w:val="00C91F49"/>
    <w:rsid w:val="00CC1A5B"/>
    <w:rsid w:val="00CC74AF"/>
    <w:rsid w:val="00CF28A2"/>
    <w:rsid w:val="00D03B02"/>
    <w:rsid w:val="00DC186B"/>
    <w:rsid w:val="00DE4FE5"/>
    <w:rsid w:val="00DE747B"/>
    <w:rsid w:val="00E13D75"/>
    <w:rsid w:val="00E14C65"/>
    <w:rsid w:val="00E47D9F"/>
    <w:rsid w:val="00E67F81"/>
    <w:rsid w:val="00E72550"/>
    <w:rsid w:val="00E77396"/>
    <w:rsid w:val="00E867C3"/>
    <w:rsid w:val="00E91313"/>
    <w:rsid w:val="00F3222F"/>
    <w:rsid w:val="00F90B5D"/>
    <w:rsid w:val="00FB32EB"/>
    <w:rsid w:val="00FD6129"/>
    <w:rsid w:val="010A6538"/>
    <w:rsid w:val="012515C4"/>
    <w:rsid w:val="02A36C44"/>
    <w:rsid w:val="02FF3F95"/>
    <w:rsid w:val="045F6B9B"/>
    <w:rsid w:val="04E73627"/>
    <w:rsid w:val="05E530D0"/>
    <w:rsid w:val="07EF6488"/>
    <w:rsid w:val="08D31906"/>
    <w:rsid w:val="08E92ED7"/>
    <w:rsid w:val="096D58B6"/>
    <w:rsid w:val="0C301203"/>
    <w:rsid w:val="0C3152C1"/>
    <w:rsid w:val="0CB8153E"/>
    <w:rsid w:val="0CED7C99"/>
    <w:rsid w:val="0E1704E7"/>
    <w:rsid w:val="0EA5291F"/>
    <w:rsid w:val="0EB67A85"/>
    <w:rsid w:val="0F1F1609"/>
    <w:rsid w:val="10CF50A9"/>
    <w:rsid w:val="11276C93"/>
    <w:rsid w:val="11EB6311"/>
    <w:rsid w:val="12222A14"/>
    <w:rsid w:val="137912FC"/>
    <w:rsid w:val="153E27FD"/>
    <w:rsid w:val="156B47F5"/>
    <w:rsid w:val="15D31197"/>
    <w:rsid w:val="16C46D32"/>
    <w:rsid w:val="17F3167D"/>
    <w:rsid w:val="17F84EE5"/>
    <w:rsid w:val="188D7D23"/>
    <w:rsid w:val="195E7A37"/>
    <w:rsid w:val="1A751FB5"/>
    <w:rsid w:val="1B506DE6"/>
    <w:rsid w:val="1B7F2870"/>
    <w:rsid w:val="1BEC6B0F"/>
    <w:rsid w:val="1C4032FE"/>
    <w:rsid w:val="1D4771E1"/>
    <w:rsid w:val="1D7C2BF3"/>
    <w:rsid w:val="1D81772B"/>
    <w:rsid w:val="1E490639"/>
    <w:rsid w:val="1ED65854"/>
    <w:rsid w:val="1EF81C6E"/>
    <w:rsid w:val="1FA8715B"/>
    <w:rsid w:val="211663DC"/>
    <w:rsid w:val="21C23C19"/>
    <w:rsid w:val="22A87507"/>
    <w:rsid w:val="23D20CE0"/>
    <w:rsid w:val="24577455"/>
    <w:rsid w:val="2583600B"/>
    <w:rsid w:val="259300DB"/>
    <w:rsid w:val="25B2744C"/>
    <w:rsid w:val="266518BD"/>
    <w:rsid w:val="26B24DF9"/>
    <w:rsid w:val="28881213"/>
    <w:rsid w:val="292A4ED5"/>
    <w:rsid w:val="29BD1AEA"/>
    <w:rsid w:val="2B373B1E"/>
    <w:rsid w:val="2B3E27FF"/>
    <w:rsid w:val="2C35005E"/>
    <w:rsid w:val="2DD016F2"/>
    <w:rsid w:val="2F8D01B1"/>
    <w:rsid w:val="3011067D"/>
    <w:rsid w:val="303074BA"/>
    <w:rsid w:val="30A05CC2"/>
    <w:rsid w:val="30B55C11"/>
    <w:rsid w:val="31431B1C"/>
    <w:rsid w:val="31892864"/>
    <w:rsid w:val="32FB17E4"/>
    <w:rsid w:val="33240E2C"/>
    <w:rsid w:val="34607C42"/>
    <w:rsid w:val="34E85841"/>
    <w:rsid w:val="352635FF"/>
    <w:rsid w:val="35A324DC"/>
    <w:rsid w:val="35DC79BE"/>
    <w:rsid w:val="364C66D0"/>
    <w:rsid w:val="364F4412"/>
    <w:rsid w:val="36D93CDC"/>
    <w:rsid w:val="3707087F"/>
    <w:rsid w:val="371D1E1A"/>
    <w:rsid w:val="376637C1"/>
    <w:rsid w:val="38294D12"/>
    <w:rsid w:val="395D29A2"/>
    <w:rsid w:val="396A4220"/>
    <w:rsid w:val="3A612966"/>
    <w:rsid w:val="3AE1531D"/>
    <w:rsid w:val="3AF44AC4"/>
    <w:rsid w:val="3B4402BD"/>
    <w:rsid w:val="3C410359"/>
    <w:rsid w:val="3DA45043"/>
    <w:rsid w:val="3DBD4357"/>
    <w:rsid w:val="3E5D0852"/>
    <w:rsid w:val="3F2521B4"/>
    <w:rsid w:val="3F6A406B"/>
    <w:rsid w:val="40860183"/>
    <w:rsid w:val="4110479E"/>
    <w:rsid w:val="41EC0D67"/>
    <w:rsid w:val="421D16C4"/>
    <w:rsid w:val="43EF2D90"/>
    <w:rsid w:val="448C6831"/>
    <w:rsid w:val="4496320C"/>
    <w:rsid w:val="44B71B00"/>
    <w:rsid w:val="453273D9"/>
    <w:rsid w:val="466F1F67"/>
    <w:rsid w:val="46D4700B"/>
    <w:rsid w:val="46FF778E"/>
    <w:rsid w:val="47273ED3"/>
    <w:rsid w:val="474B6530"/>
    <w:rsid w:val="48194880"/>
    <w:rsid w:val="48E1714C"/>
    <w:rsid w:val="49663AF5"/>
    <w:rsid w:val="49793828"/>
    <w:rsid w:val="4AAF26EC"/>
    <w:rsid w:val="4CD36F43"/>
    <w:rsid w:val="4CDB1CB2"/>
    <w:rsid w:val="4CDF068B"/>
    <w:rsid w:val="4F334479"/>
    <w:rsid w:val="4F72078C"/>
    <w:rsid w:val="504F52E3"/>
    <w:rsid w:val="518A689C"/>
    <w:rsid w:val="523A5B1F"/>
    <w:rsid w:val="56220DA3"/>
    <w:rsid w:val="56756747"/>
    <w:rsid w:val="5686351B"/>
    <w:rsid w:val="57853398"/>
    <w:rsid w:val="57CF6714"/>
    <w:rsid w:val="5862192B"/>
    <w:rsid w:val="58AE4B70"/>
    <w:rsid w:val="58BE3005"/>
    <w:rsid w:val="58E42340"/>
    <w:rsid w:val="5A252C10"/>
    <w:rsid w:val="5A3D28FD"/>
    <w:rsid w:val="5B215ACE"/>
    <w:rsid w:val="5BBE50CA"/>
    <w:rsid w:val="5BE54D4D"/>
    <w:rsid w:val="5BF81204"/>
    <w:rsid w:val="5C562FC7"/>
    <w:rsid w:val="60764D4E"/>
    <w:rsid w:val="61A905CB"/>
    <w:rsid w:val="621D440A"/>
    <w:rsid w:val="6356208C"/>
    <w:rsid w:val="637569B7"/>
    <w:rsid w:val="63883906"/>
    <w:rsid w:val="63D57735"/>
    <w:rsid w:val="64833ACF"/>
    <w:rsid w:val="652F7039"/>
    <w:rsid w:val="65716003"/>
    <w:rsid w:val="657E1DB5"/>
    <w:rsid w:val="65E37028"/>
    <w:rsid w:val="660142CA"/>
    <w:rsid w:val="66703465"/>
    <w:rsid w:val="66CB49F1"/>
    <w:rsid w:val="673F5872"/>
    <w:rsid w:val="681B0731"/>
    <w:rsid w:val="68D777CC"/>
    <w:rsid w:val="69231BDB"/>
    <w:rsid w:val="6A7C062B"/>
    <w:rsid w:val="6AE82164"/>
    <w:rsid w:val="6B2D5DC9"/>
    <w:rsid w:val="6C472EBA"/>
    <w:rsid w:val="6CD96208"/>
    <w:rsid w:val="6E054DDB"/>
    <w:rsid w:val="6E1B45FE"/>
    <w:rsid w:val="6F307C36"/>
    <w:rsid w:val="6FFF948B"/>
    <w:rsid w:val="71870618"/>
    <w:rsid w:val="71EC2365"/>
    <w:rsid w:val="726227FC"/>
    <w:rsid w:val="75CF63FA"/>
    <w:rsid w:val="75DE03EB"/>
    <w:rsid w:val="783562BD"/>
    <w:rsid w:val="78591FAB"/>
    <w:rsid w:val="7B59671E"/>
    <w:rsid w:val="7B7000A3"/>
    <w:rsid w:val="7B861F03"/>
    <w:rsid w:val="7CCC3693"/>
    <w:rsid w:val="7EAD12A3"/>
    <w:rsid w:val="7EEF71C5"/>
    <w:rsid w:val="7F631961"/>
    <w:rsid w:val="7F807B1D"/>
    <w:rsid w:val="F72BB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spacing w:before="163"/>
      <w:jc w:val="left"/>
    </w:pPr>
    <w:rPr>
      <w:rFonts w:ascii="仿宋" w:hAnsi="仿宋" w:eastAsia="仿宋" w:cs="仿宋"/>
      <w:kern w:val="0"/>
      <w:sz w:val="36"/>
      <w:szCs w:val="36"/>
      <w:lang w:val="zh-CN" w:bidi="zh-CN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customStyle="1" w:styleId="10">
    <w:name w:val="批注框文本 字符"/>
    <w:link w:val="3"/>
    <w:qFormat/>
    <w:uiPriority w:val="0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1"/>
    <w:pPr>
      <w:autoSpaceDE w:val="0"/>
      <w:autoSpaceDN w:val="0"/>
      <w:spacing w:before="163"/>
      <w:ind w:left="960" w:hanging="621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</Words>
  <Characters>1013</Characters>
  <Lines>8</Lines>
  <Paragraphs>2</Paragraphs>
  <TotalTime>3</TotalTime>
  <ScaleCrop>false</ScaleCrop>
  <LinksUpToDate>false</LinksUpToDate>
  <CharactersWithSpaces>1188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2024-03-15T05:38:00Z</dcterms:created>
  <dc:creator>PC</dc:creator>
  <cp:lastModifiedBy>Crystal</cp:lastModifiedBy>
  <dcterms:modified xsi:type="dcterms:W3CDTF">2024-03-18T16:53:54Z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0443B893996A4EB38103649B6617880E_13</vt:lpwstr>
  </property>
</Properties>
</file>